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7E6" w:rsidRDefault="00CA77E6" w:rsidP="00CA77E6">
      <w:pPr>
        <w:rPr>
          <w:rFonts w:ascii="Arial" w:hAnsi="Arial" w:cs="Arial"/>
          <w:sz w:val="24"/>
          <w:szCs w:val="24"/>
        </w:rPr>
      </w:pPr>
    </w:p>
    <w:p w:rsidR="00CA77E6" w:rsidRDefault="00CA77E6" w:rsidP="00CA77E6">
      <w:pPr>
        <w:jc w:val="center"/>
        <w:rPr>
          <w:rFonts w:ascii="Arial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b/>
          <w:color w:val="FF0000"/>
          <w:sz w:val="24"/>
          <w:szCs w:val="24"/>
        </w:rPr>
        <w:t>KUVVET VE HAREKET</w:t>
      </w:r>
    </w:p>
    <w:p w:rsidR="00CA77E6" w:rsidRDefault="00CA77E6" w:rsidP="00CA77E6">
      <w:pPr>
        <w:rPr>
          <w:rFonts w:ascii="Arial" w:hAnsi="Arial" w:cs="Arial"/>
          <w:color w:val="FF0000"/>
          <w:sz w:val="24"/>
          <w:szCs w:val="24"/>
        </w:rPr>
      </w:pPr>
    </w:p>
    <w:p w:rsidR="00CA77E6" w:rsidRDefault="00CA77E6" w:rsidP="00CA77E6">
      <w:pPr>
        <w:pStyle w:val="ListeParagraf"/>
        <w:numPr>
          <w:ilvl w:val="0"/>
          <w:numId w:val="1"/>
        </w:numPr>
        <w:rPr>
          <w:rFonts w:ascii="Arial" w:hAnsi="Arial" w:cs="Arial"/>
          <w:color w:val="17365D"/>
        </w:rPr>
      </w:pPr>
      <w:r>
        <w:rPr>
          <w:rFonts w:ascii="Arial" w:hAnsi="Arial" w:cs="Arial"/>
          <w:color w:val="17365D"/>
        </w:rPr>
        <w:t>Hareketli varlıkları gözleyelim</w:t>
      </w:r>
    </w:p>
    <w:p w:rsidR="00CA77E6" w:rsidRDefault="00CA77E6" w:rsidP="00CA77E6">
      <w:pPr>
        <w:pStyle w:val="ListeParagraf"/>
        <w:numPr>
          <w:ilvl w:val="0"/>
          <w:numId w:val="1"/>
        </w:numPr>
        <w:rPr>
          <w:rFonts w:ascii="Arial" w:hAnsi="Arial" w:cs="Arial"/>
          <w:color w:val="17365D"/>
        </w:rPr>
      </w:pPr>
      <w:r>
        <w:rPr>
          <w:rFonts w:ascii="Arial" w:hAnsi="Arial" w:cs="Arial"/>
          <w:color w:val="17365D"/>
        </w:rPr>
        <w:t>Varlıkların hareket çeşitleri</w:t>
      </w:r>
    </w:p>
    <w:p w:rsidR="00CA77E6" w:rsidRDefault="00CA77E6" w:rsidP="00CA77E6">
      <w:pPr>
        <w:pStyle w:val="ListeParagraf"/>
        <w:numPr>
          <w:ilvl w:val="0"/>
          <w:numId w:val="1"/>
        </w:numPr>
        <w:rPr>
          <w:rFonts w:ascii="Arial" w:hAnsi="Arial" w:cs="Arial"/>
          <w:color w:val="17365D"/>
        </w:rPr>
      </w:pPr>
      <w:r>
        <w:rPr>
          <w:rFonts w:ascii="Arial" w:hAnsi="Arial" w:cs="Arial"/>
          <w:color w:val="17365D"/>
        </w:rPr>
        <w:t>Cisimleri hareket ettirme ve durdurma</w:t>
      </w:r>
    </w:p>
    <w:p w:rsidR="00CA77E6" w:rsidRDefault="00CA77E6" w:rsidP="00CA77E6">
      <w:pPr>
        <w:pStyle w:val="ListeParagraf"/>
        <w:numPr>
          <w:ilvl w:val="0"/>
          <w:numId w:val="1"/>
        </w:numPr>
        <w:rPr>
          <w:rFonts w:ascii="Arial" w:hAnsi="Arial" w:cs="Arial"/>
          <w:color w:val="17365D"/>
        </w:rPr>
      </w:pPr>
      <w:r>
        <w:rPr>
          <w:rFonts w:ascii="Arial" w:hAnsi="Arial" w:cs="Arial"/>
          <w:color w:val="17365D"/>
        </w:rPr>
        <w:t>Kuvvet cisimlerin hareketini ve şeklini etkiler.</w:t>
      </w:r>
    </w:p>
    <w:p w:rsidR="00CA77E6" w:rsidRDefault="00CA77E6" w:rsidP="00CA77E6">
      <w:pPr>
        <w:rPr>
          <w:rFonts w:ascii="Arial" w:hAnsi="Arial" w:cs="Arial"/>
          <w:sz w:val="24"/>
          <w:szCs w:val="24"/>
        </w:rPr>
      </w:pPr>
    </w:p>
    <w:p w:rsidR="00CA77E6" w:rsidRDefault="00CA77E6" w:rsidP="00CA77E6">
      <w:pPr>
        <w:pStyle w:val="ListeParagraf"/>
        <w:numPr>
          <w:ilvl w:val="0"/>
          <w:numId w:val="2"/>
        </w:numPr>
        <w:spacing w:before="0" w:beforeAutospacing="0" w:after="0" w:afterAutospacing="0"/>
        <w:contextualSpacing/>
        <w:rPr>
          <w:rFonts w:ascii="Arial" w:hAnsi="Arial" w:cs="Arial"/>
          <w:color w:val="17365D"/>
        </w:rPr>
      </w:pPr>
      <w:r>
        <w:rPr>
          <w:rFonts w:ascii="Arial" w:hAnsi="Arial" w:cs="Arial"/>
          <w:color w:val="17365D"/>
        </w:rPr>
        <w:t>Hareketli varlıkları gözleyelim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</w:p>
    <w:p w:rsidR="00CA77E6" w:rsidRDefault="00CA77E6" w:rsidP="00CA77E6">
      <w:pPr>
        <w:pStyle w:val="ListeParagraf"/>
        <w:numPr>
          <w:ilvl w:val="0"/>
          <w:numId w:val="3"/>
        </w:numPr>
        <w:spacing w:before="0" w:beforeAutospacing="0" w:after="0" w:afterAutospacing="0"/>
        <w:contextualSpacing/>
        <w:rPr>
          <w:rFonts w:ascii="Arial" w:hAnsi="Arial" w:cs="Arial"/>
        </w:rPr>
      </w:pPr>
      <w:r>
        <w:rPr>
          <w:rFonts w:ascii="Arial" w:hAnsi="Arial" w:cs="Arial"/>
        </w:rPr>
        <w:t>Çevremizdeki varlıkların bazıları hareketli bazıları da hareketsizdir.</w:t>
      </w:r>
    </w:p>
    <w:p w:rsidR="00CA77E6" w:rsidRDefault="00CA77E6" w:rsidP="00CA77E6">
      <w:pPr>
        <w:pStyle w:val="ListeParagraf"/>
        <w:numPr>
          <w:ilvl w:val="0"/>
          <w:numId w:val="3"/>
        </w:numPr>
        <w:spacing w:before="0" w:beforeAutospacing="0" w:after="0" w:afterAutospacing="0"/>
        <w:contextualSpacing/>
        <w:rPr>
          <w:rFonts w:ascii="Arial" w:hAnsi="Arial" w:cs="Arial"/>
        </w:rPr>
      </w:pPr>
      <w:r>
        <w:rPr>
          <w:rFonts w:ascii="Arial" w:hAnsi="Arial" w:cs="Arial"/>
        </w:rPr>
        <w:t>Canız varlıklar hareketsizken canlı varlıklar hareketlidir.</w:t>
      </w:r>
    </w:p>
    <w:p w:rsidR="00CA77E6" w:rsidRDefault="00CA77E6" w:rsidP="00CA77E6">
      <w:pPr>
        <w:pStyle w:val="ListeParagraf"/>
        <w:numPr>
          <w:ilvl w:val="0"/>
          <w:numId w:val="3"/>
        </w:numPr>
        <w:spacing w:before="0" w:beforeAutospacing="0" w:after="0" w:afterAutospacing="0"/>
        <w:contextualSpacing/>
        <w:rPr>
          <w:rFonts w:ascii="Arial" w:hAnsi="Arial" w:cs="Arial"/>
        </w:rPr>
      </w:pPr>
      <w:r>
        <w:rPr>
          <w:rFonts w:ascii="Arial" w:hAnsi="Arial" w:cs="Arial"/>
        </w:rPr>
        <w:t>Bir cisim bulunduğu noktadan ayrılmıyorsa hareketsizdir.</w:t>
      </w:r>
    </w:p>
    <w:p w:rsidR="00CA77E6" w:rsidRDefault="00CA77E6" w:rsidP="00CA77E6">
      <w:pPr>
        <w:pStyle w:val="ListeParagraf"/>
        <w:numPr>
          <w:ilvl w:val="0"/>
          <w:numId w:val="3"/>
        </w:numPr>
        <w:spacing w:before="0" w:beforeAutospacing="0" w:after="0" w:afterAutospacing="0"/>
        <w:contextualSpacing/>
        <w:rPr>
          <w:rFonts w:ascii="Arial" w:hAnsi="Arial" w:cs="Arial"/>
        </w:rPr>
      </w:pPr>
      <w:r>
        <w:rPr>
          <w:rFonts w:ascii="Arial" w:hAnsi="Arial" w:cs="Arial"/>
        </w:rPr>
        <w:t>Bir cisim bulunduğu noktadan konum değişiyorsa hareketlidir.</w:t>
      </w:r>
    </w:p>
    <w:p w:rsidR="00CA77E6" w:rsidRDefault="00CA77E6" w:rsidP="00CA77E6">
      <w:pPr>
        <w:pStyle w:val="ListeParagraf"/>
        <w:numPr>
          <w:ilvl w:val="0"/>
          <w:numId w:val="3"/>
        </w:numPr>
        <w:spacing w:before="0" w:beforeAutospacing="0" w:after="0" w:afterAutospacing="0"/>
        <w:contextualSpacing/>
        <w:rPr>
          <w:rFonts w:ascii="Arial" w:hAnsi="Arial" w:cs="Arial"/>
        </w:rPr>
      </w:pPr>
      <w:r>
        <w:rPr>
          <w:rFonts w:ascii="Arial" w:hAnsi="Arial" w:cs="Arial"/>
        </w:rPr>
        <w:t>Sınıfta tahtaya kalkan öğrenci oturana göre hareketlidir.</w:t>
      </w:r>
    </w:p>
    <w:p w:rsidR="00CA77E6" w:rsidRDefault="00CA77E6" w:rsidP="00CA77E6">
      <w:pPr>
        <w:pStyle w:val="ListeParagraf"/>
        <w:numPr>
          <w:ilvl w:val="0"/>
          <w:numId w:val="3"/>
        </w:numPr>
        <w:spacing w:before="0" w:beforeAutospacing="0" w:after="0" w:afterAutospacing="0"/>
        <w:contextualSpacing/>
        <w:rPr>
          <w:rFonts w:ascii="Arial" w:hAnsi="Arial" w:cs="Arial"/>
        </w:rPr>
      </w:pPr>
      <w:r>
        <w:rPr>
          <w:rFonts w:ascii="Arial" w:hAnsi="Arial" w:cs="Arial"/>
        </w:rPr>
        <w:t>İnsanlar zamandan kazanmak için hareketli varlıklar icat etmişlerdir.</w:t>
      </w:r>
    </w:p>
    <w:p w:rsidR="00CA77E6" w:rsidRDefault="00CA77E6" w:rsidP="00CA77E6">
      <w:pPr>
        <w:pStyle w:val="ListeParagraf"/>
        <w:numPr>
          <w:ilvl w:val="0"/>
          <w:numId w:val="3"/>
        </w:numPr>
        <w:spacing w:before="0" w:beforeAutospacing="0" w:after="0" w:afterAutospacing="0"/>
        <w:contextualSpacing/>
        <w:rPr>
          <w:rFonts w:ascii="Arial" w:hAnsi="Arial" w:cs="Arial"/>
        </w:rPr>
      </w:pPr>
      <w:r>
        <w:rPr>
          <w:rFonts w:ascii="Arial" w:hAnsi="Arial" w:cs="Arial"/>
        </w:rPr>
        <w:t>Bunların en önemli olanı ise tekerkleğin bulunmasıdır.</w:t>
      </w:r>
    </w:p>
    <w:p w:rsidR="00CA77E6" w:rsidRDefault="00CA77E6" w:rsidP="00CA77E6">
      <w:pPr>
        <w:pStyle w:val="ListeParagraf"/>
        <w:numPr>
          <w:ilvl w:val="0"/>
          <w:numId w:val="3"/>
        </w:numPr>
        <w:spacing w:before="0" w:beforeAutospacing="0" w:after="0" w:afterAutospacing="0"/>
        <w:contextualSpacing/>
        <w:rPr>
          <w:rFonts w:ascii="Arial" w:hAnsi="Arial" w:cs="Arial"/>
        </w:rPr>
      </w:pPr>
      <w:r>
        <w:rPr>
          <w:rFonts w:ascii="Arial" w:hAnsi="Arial" w:cs="Arial"/>
        </w:rPr>
        <w:t>Aynı hızla aynı yöne giden iki cisim hareketsizmiş gibi algılanabilir.</w:t>
      </w:r>
    </w:p>
    <w:p w:rsidR="00CA77E6" w:rsidRDefault="00CA77E6" w:rsidP="00CA77E6">
      <w:pPr>
        <w:pStyle w:val="ListeParagraf"/>
        <w:numPr>
          <w:ilvl w:val="0"/>
          <w:numId w:val="3"/>
        </w:numPr>
        <w:spacing w:before="0" w:beforeAutospacing="0" w:after="0" w:afterAutospacing="0"/>
        <w:contextualSpacing/>
        <w:rPr>
          <w:rFonts w:ascii="Arial" w:hAnsi="Arial" w:cs="Arial"/>
        </w:rPr>
      </w:pPr>
      <w:r>
        <w:rPr>
          <w:rFonts w:ascii="Arial" w:hAnsi="Arial" w:cs="Arial"/>
        </w:rPr>
        <w:t>Dünaynın hızının sabit olması bize hareket etmiyor muş gibi algılamamıza neden olur</w:t>
      </w:r>
    </w:p>
    <w:p w:rsidR="00CA77E6" w:rsidRDefault="00CA77E6" w:rsidP="00CA77E6">
      <w:pPr>
        <w:spacing w:after="0"/>
        <w:ind w:left="284"/>
        <w:rPr>
          <w:rFonts w:ascii="Arial" w:hAnsi="Arial" w:cs="Arial"/>
          <w:sz w:val="24"/>
          <w:szCs w:val="24"/>
        </w:rPr>
      </w:pPr>
    </w:p>
    <w:p w:rsidR="00CA77E6" w:rsidRDefault="00CA77E6" w:rsidP="00CA77E6">
      <w:pPr>
        <w:pStyle w:val="ListeParagraf"/>
        <w:numPr>
          <w:ilvl w:val="0"/>
          <w:numId w:val="2"/>
        </w:numPr>
        <w:contextualSpacing/>
        <w:rPr>
          <w:rFonts w:ascii="Arial" w:hAnsi="Arial" w:cs="Arial"/>
          <w:color w:val="17365D"/>
        </w:rPr>
      </w:pPr>
      <w:r>
        <w:rPr>
          <w:rFonts w:ascii="Arial" w:hAnsi="Arial" w:cs="Arial"/>
          <w:color w:val="17365D"/>
        </w:rPr>
        <w:t>Varlıkların hareket çeşitleri</w:t>
      </w:r>
    </w:p>
    <w:p w:rsidR="00CA77E6" w:rsidRDefault="00CA77E6" w:rsidP="00CA77E6">
      <w:pPr>
        <w:pStyle w:val="ListeParagraf"/>
        <w:numPr>
          <w:ilvl w:val="0"/>
          <w:numId w:val="4"/>
        </w:numPr>
        <w:spacing w:after="0" w:afterAutospacing="0"/>
        <w:contextualSpacing/>
        <w:rPr>
          <w:rFonts w:ascii="Arial" w:hAnsi="Arial" w:cs="Arial"/>
        </w:rPr>
      </w:pPr>
      <w:r>
        <w:rPr>
          <w:rFonts w:ascii="Arial" w:hAnsi="Arial" w:cs="Arial"/>
        </w:rPr>
        <w:t>Sınıf içerisinde tahtaya göre öğrencilerin bulunduğu yere konum adı verilir. Bu da kişiden kişiye değişkenlik gösterir.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Hareket: bir varlığın başka bir varlığa göre yer değiştirmesi olarak tanımlanır.</w:t>
      </w:r>
    </w:p>
    <w:p w:rsidR="00CA77E6" w:rsidRDefault="00CA77E6" w:rsidP="00CA77E6">
      <w:pPr>
        <w:pStyle w:val="ListeParagraf"/>
        <w:numPr>
          <w:ilvl w:val="0"/>
          <w:numId w:val="4"/>
        </w:numPr>
        <w:spacing w:after="0" w:afterAutospacing="0"/>
        <w:contextualSpacing/>
        <w:rPr>
          <w:rFonts w:ascii="Arial" w:hAnsi="Arial" w:cs="Arial"/>
        </w:rPr>
      </w:pPr>
      <w:r>
        <w:rPr>
          <w:rFonts w:ascii="Arial" w:hAnsi="Arial" w:cs="Arial"/>
        </w:rPr>
        <w:t>Bir cisim sabit kabul edilen bir noktaya göre bulunduğu yerden başka bir yere  nokta ise son konum olarak adlandırılır.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Bir cismin hızını bulmak için gidilen yolun zamana bölünmesi ile bulunur.                 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position w:val="-26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4.75pt;height:35.25pt" equationxml="&lt;">
            <v:imagedata r:id="rId5" o:title="" chromakey="white"/>
          </v:shape>
        </w:pict>
      </w:r>
      <w:r>
        <w:rPr>
          <w:rFonts w:ascii="Arial" w:eastAsia="Times New Roman" w:hAnsi="Arial" w:cs="Arial"/>
          <w:sz w:val="24"/>
          <w:szCs w:val="24"/>
        </w:rPr>
        <w:t xml:space="preserve">    </w:t>
      </w:r>
      <w:r>
        <w:rPr>
          <w:rFonts w:ascii="Arial" w:hAnsi="Arial" w:cs="Arial"/>
          <w:position w:val="-18"/>
          <w:sz w:val="24"/>
          <w:szCs w:val="24"/>
        </w:rPr>
        <w:pict>
          <v:shape id="_x0000_i1026" type="#_x0000_t75" style="width:222.75pt;height:30pt" equationxml="&lt;">
            <v:imagedata r:id="rId6" o:title="" chromakey="white"/>
          </v:shape>
        </w:pic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 km = 1000m 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1m    = 100cm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 saat = 60 dakika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 saat = 3 600 saniye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</w:p>
    <w:p w:rsidR="00CA77E6" w:rsidRDefault="00CA77E6" w:rsidP="00CA77E6">
      <w:pPr>
        <w:pStyle w:val="ListeParagraf"/>
        <w:numPr>
          <w:ilvl w:val="0"/>
          <w:numId w:val="4"/>
        </w:numPr>
        <w:spacing w:after="0" w:afterAutospacing="0"/>
        <w:contextualSpacing/>
        <w:rPr>
          <w:rFonts w:ascii="Arial" w:hAnsi="Arial" w:cs="Arial"/>
        </w:rPr>
      </w:pPr>
      <w:r>
        <w:rPr>
          <w:rFonts w:ascii="Arial" w:hAnsi="Arial" w:cs="Arial"/>
        </w:rPr>
        <w:t>Duran bir cismin hızı sabittir.yani 0 dır.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Hareketli cisimlerin hareketleri sırasında izledikleri yola yörge denir.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Bir cismin hareketini hızına ve yörüngesine bakarak iki türlü tanıyabiliriz.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</w:p>
    <w:p w:rsidR="00CA77E6" w:rsidRDefault="00CA77E6" w:rsidP="00CA77E6">
      <w:pPr>
        <w:pStyle w:val="ListeParagraf"/>
        <w:numPr>
          <w:ilvl w:val="0"/>
          <w:numId w:val="5"/>
        </w:numPr>
        <w:spacing w:after="0" w:afterAutospacing="0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Hızına göre hareket çeşitleri:</w:t>
      </w:r>
    </w:p>
    <w:p w:rsidR="00CA77E6" w:rsidRDefault="00CA77E6" w:rsidP="00CA77E6">
      <w:pPr>
        <w:pStyle w:val="ListeParagraf"/>
        <w:numPr>
          <w:ilvl w:val="0"/>
          <w:numId w:val="6"/>
        </w:numPr>
        <w:spacing w:after="0" w:afterAutospacing="0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Sabit hızlı hareketler: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Bir cismin hızı hareketi süresince değişmiyorsa, sabit hızlı hareket ediyor demektir.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Güneş sistemi buna en güzel örnektir.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Saatin akrep ve yelkovanı d a sabit hareket eden cisimdir.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</w:p>
    <w:p w:rsidR="00CA77E6" w:rsidRDefault="00CA77E6" w:rsidP="00CA77E6">
      <w:pPr>
        <w:pStyle w:val="ListeParagraf"/>
        <w:numPr>
          <w:ilvl w:val="0"/>
          <w:numId w:val="6"/>
        </w:numPr>
        <w:spacing w:after="0" w:afterAutospacing="0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Hızı değişen hareketler: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Hareket eden araçlar devamlı sabit hızla hareket edemezler.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Aşağıdan yukarıya doğru atılan top,kırmızı ışıkta durmaya çalışan araç yavaşlayan hareket eder.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Yere düşmekte olan top ce kırmızı ışıktan sonra hareket eden araç da hızlanan hareket ediyor demektir.</w:t>
      </w:r>
    </w:p>
    <w:p w:rsidR="00CA77E6" w:rsidRDefault="00CA77E6" w:rsidP="00CA77E6">
      <w:pPr>
        <w:pStyle w:val="ListeParagraf"/>
        <w:numPr>
          <w:ilvl w:val="0"/>
          <w:numId w:val="5"/>
        </w:numPr>
        <w:spacing w:after="0" w:afterAutospacing="0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Yörüngesine göre hareket çeşitleri :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Düz yolda hareket eden araç ile elimizden düşen bardak doğrusal hareket etmiş olur.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Lunaparkta dönme dolap ve saatin akrep ve yelkovanı dairesel(çembersel)hareket etmiş olur.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Salıncağın yapmış olduğu hareket eğrisel harekettir.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Gezegenler ise güneş çevresindeki hareketleri elips şeklindedir.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  <w:r>
        <w:pict>
          <v:group id="_x0000_s1026" style="position:absolute;margin-left:9pt;margin-top:20.35pt;width:455.65pt;height:47.25pt;z-index:251658240" coordorigin="1417,5685" coordsize="9113,945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7" type="#_x0000_t32" style="position:absolute;left:1417;top:5940;width:848;height:0" o:connectortype="straight">
              <v:stroke endarrow="block"/>
            </v:shape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28" type="#_x0000_t19" style="position:absolute;left:3470;top:5790;width:2200;height:600" coordsize="37461,21600" adj="-10177658,-2249820,19624" path="wr-1976,,41224,43200,,12574,37461,9419nfewr-1976,,41224,43200,,12574,37461,9419l19624,21600nsxe">
              <v:path o:connectlocs="0,12574;37461,9419;19624,21600"/>
            </v:shape>
            <v:oval id="_x0000_s1029" style="position:absolute;left:6585;top:5685;width:945;height:945"/>
            <v:oval id="_x0000_s1030" style="position:absolute;left:8235;top:5685;width:2295;height:945"/>
          </v:group>
        </w:pict>
      </w:r>
      <w:r>
        <w:rPr>
          <w:rFonts w:ascii="Arial" w:hAnsi="Arial" w:cs="Arial"/>
          <w:sz w:val="24"/>
          <w:szCs w:val="24"/>
        </w:rPr>
        <w:t xml:space="preserve">  Doğrusal hız                  eğrisel hareket                dairesel hareket                elips hareket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</w:t>
      </w:r>
    </w:p>
    <w:p w:rsidR="00CA77E6" w:rsidRDefault="00CA77E6" w:rsidP="00CA77E6">
      <w:pPr>
        <w:rPr>
          <w:rFonts w:ascii="Arial" w:hAnsi="Arial" w:cs="Arial"/>
          <w:sz w:val="24"/>
          <w:szCs w:val="24"/>
        </w:rPr>
      </w:pPr>
    </w:p>
    <w:p w:rsidR="00CA77E6" w:rsidRDefault="00CA77E6" w:rsidP="00CA77E6">
      <w:pPr>
        <w:rPr>
          <w:rFonts w:ascii="Arial" w:hAnsi="Arial" w:cs="Arial"/>
          <w:sz w:val="24"/>
          <w:szCs w:val="24"/>
        </w:rPr>
      </w:pPr>
    </w:p>
    <w:p w:rsidR="00CA77E6" w:rsidRDefault="00CA77E6" w:rsidP="00CA77E6">
      <w:pPr>
        <w:pStyle w:val="ListeParagraf"/>
        <w:numPr>
          <w:ilvl w:val="0"/>
          <w:numId w:val="2"/>
        </w:numPr>
        <w:contextualSpacing/>
        <w:rPr>
          <w:rFonts w:ascii="Arial" w:hAnsi="Arial" w:cs="Arial"/>
          <w:color w:val="17365D"/>
        </w:rPr>
      </w:pPr>
      <w:r>
        <w:rPr>
          <w:rFonts w:ascii="Arial" w:hAnsi="Arial" w:cs="Arial"/>
          <w:color w:val="17365D"/>
        </w:rPr>
        <w:t>Cisimleri hareket ettirme ve durdurma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Günlük hayatımızda farkına varmadan bir çok hareket yaparız.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Odanın kapısını açmada, televizyonun düğmesini kapamada bir hareket uygularız.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İtme ya da çekme şeklinde uygulanan cisim hareket eder.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Yerde duran bir cisme vurduğumuzda itme uygularız.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Ağır bir yükü kaldımak için çekme uygularız.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Bir yelkenlinin hareket etmesi için rüzgâr itme kuvveti uygular.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Topu yukarı fırlatırken uygulanan kuvvet itme şeklindedir. Topun yere düşmesi ise yerçekimi kuvveti şeklinde oluşur.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Yünlü kumaşa sürülen tarak küçük kağıt parçalarını kendine doğru çeker.buna elektriksel kuvvet denir.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Gemi kayık ve vapur suya itme kuvveti uygular.suyun ise cisimlere karşı uyguladığı kuvvet suyun kaldırma kuvvetidir.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Elimizden uçan balon hava ile itme kuvveti uygular.buna havanın kaldırma kuvveti denir.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Hayatımızda itme ve çekme sıklıkla görülür.</w:t>
      </w:r>
    </w:p>
    <w:p w:rsidR="00CA77E6" w:rsidRDefault="00CA77E6" w:rsidP="00CA77E6">
      <w:pPr>
        <w:spacing w:after="0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Not: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Hareketsiz bir cismin hareket etmesi için yeterince kuvvet uygulanmalıdır.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Bir cismi durdurmak için csimin ters yönünde kuvvet uygulamamız gerekir.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Varlıkları hareket  ettirmek için uygulanan itme ve çekmeye kuvvet adı verilir.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</w:p>
    <w:p w:rsidR="00CA77E6" w:rsidRDefault="00CA77E6" w:rsidP="00CA77E6">
      <w:pPr>
        <w:pStyle w:val="ListeParagraf"/>
        <w:numPr>
          <w:ilvl w:val="0"/>
          <w:numId w:val="2"/>
        </w:numPr>
        <w:contextualSpacing/>
        <w:rPr>
          <w:rFonts w:ascii="Arial" w:hAnsi="Arial" w:cs="Arial"/>
          <w:color w:val="17365D"/>
        </w:rPr>
      </w:pPr>
      <w:r>
        <w:rPr>
          <w:rFonts w:ascii="Arial" w:hAnsi="Arial" w:cs="Arial"/>
          <w:color w:val="17365D"/>
        </w:rPr>
        <w:t>Kuvvet cisimlerin hareketini ve şeklini etkiler.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Her gün karşılaştığımız bir çok olayın nedeni kuvvettir.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Teneke kutunun üzerine oturunca çökmesi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Bir yayı çektiğimizde yayın uzaması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Güneş sistemindeki gezegenlerin bir düzen içerisinde hareket etmesi.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Mıknatısların birbiriniitmesi yâ da çekmesi.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Bizle r ky-uvveti göremeyiz kuvvetin üzerindeki etkileri gözlemleyebiliriz.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</w:p>
    <w:p w:rsidR="00CA77E6" w:rsidRDefault="00CA77E6" w:rsidP="00CA77E6">
      <w:pPr>
        <w:spacing w:after="0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************kuvvetin cisimlere etkisi*************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Kuvvet duran cisimleri hareket ettirir.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Duran bir cismi hareket ettirmek için hareket ettiğimiz yönde kuvvet uygulamalıyız.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Kuvvet hareket eden bir cismi yavaşlatır ya da durdurur.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Hareket eden bir cismi durdurmak ya da yavaşlatmak için cisme ters yönde kuvvet uygulamalıyız.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Hareket eden cisimleri hızlandırır.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Hareket eden bir aracın hızını artırması buna en güzel bir örnektir.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Kuvvet hareketin yönünü değiştirir.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Kale direğine çarpan topun geri dönmesi.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Kuvvet cisimleri döndürür.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Cisimler uygulanan kuvvetin etkisiyle dönebilir.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Bisikletin tekerleğinin dönmesi.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Kuvvet cisimlerin şeklini değiştirir.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Kuvvet uygulanan hamurun şeklinin değişmesi bune güzel bir örnektir.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</w:p>
    <w:p w:rsidR="00CA77E6" w:rsidRDefault="00CA77E6" w:rsidP="00CA77E6">
      <w:pPr>
        <w:spacing w:after="0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Not: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Duran cisimleri hareket ettirme, hareketli cisimleri durdurma, hareketin yön ve hızını değiştirme, cisimleri döndürme ve şekil değiştirme gibi etkileri vardır.</w:t>
      </w:r>
    </w:p>
    <w:p w:rsidR="00CA77E6" w:rsidRDefault="00CA77E6" w:rsidP="00CA77E6">
      <w:pPr>
        <w:spacing w:after="0"/>
        <w:rPr>
          <w:rFonts w:ascii="Arial" w:hAnsi="Arial" w:cs="Arial"/>
          <w:sz w:val="24"/>
          <w:szCs w:val="24"/>
        </w:rPr>
      </w:pPr>
    </w:p>
    <w:sectPr w:rsidR="00CA77E6" w:rsidSect="00F437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D164C"/>
    <w:multiLevelType w:val="hybridMultilevel"/>
    <w:tmpl w:val="85D853F4"/>
    <w:lvl w:ilvl="0" w:tplc="041F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7B6A8D"/>
    <w:multiLevelType w:val="hybridMultilevel"/>
    <w:tmpl w:val="40AEAA6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AD75863"/>
    <w:multiLevelType w:val="hybridMultilevel"/>
    <w:tmpl w:val="B1A0ECD4"/>
    <w:lvl w:ilvl="0" w:tplc="1BB2E7D2">
      <w:start w:val="1"/>
      <w:numFmt w:val="decimal"/>
      <w:lvlText w:val="%1."/>
      <w:lvlJc w:val="left"/>
      <w:pPr>
        <w:ind w:left="360" w:hanging="360"/>
      </w:pPr>
      <w:rPr>
        <w:color w:val="FF000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20836A2"/>
    <w:multiLevelType w:val="hybridMultilevel"/>
    <w:tmpl w:val="1AF45D0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6EA492C"/>
    <w:multiLevelType w:val="hybridMultilevel"/>
    <w:tmpl w:val="B016F1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D527D8E"/>
    <w:multiLevelType w:val="hybridMultilevel"/>
    <w:tmpl w:val="76A62EE2"/>
    <w:lvl w:ilvl="0" w:tplc="1BB2E7D2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A77E6"/>
    <w:rsid w:val="00CA77E6"/>
    <w:rsid w:val="00F437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arc" idref="#_x0000_s1028"/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7E6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A77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541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726</Words>
  <Characters>4139</Characters>
  <Application>Microsoft Office Word</Application>
  <DocSecurity>0</DocSecurity>
  <Lines>34</Lines>
  <Paragraphs>9</Paragraphs>
  <ScaleCrop>false</ScaleCrop>
  <Company>rocco</Company>
  <LinksUpToDate>false</LinksUpToDate>
  <CharactersWithSpaces>4856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2012-11-05T16:08:00Z</dcterms:created>
  <dcterms:modified xsi:type="dcterms:W3CDTF">2012-11-05T16:08:00Z</dcterms:modified>
</cp:coreProperties>
</file>